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E1" w:rsidRDefault="00A958E1" w:rsidP="00A958E1">
      <w:pPr>
        <w:jc w:val="center"/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8E1" w:rsidRDefault="00A958E1" w:rsidP="00A958E1">
      <w:pPr>
        <w:jc w:val="center"/>
      </w:pPr>
    </w:p>
    <w:p w:rsidR="00A958E1" w:rsidRDefault="00A958E1" w:rsidP="00A958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БОЛЬШЕХУТОРСКОГО СЕЛЬСОВЕТА</w:t>
      </w:r>
    </w:p>
    <w:p w:rsidR="00A958E1" w:rsidRDefault="00A958E1" w:rsidP="00A958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НИЖНЕЛОМОВСКОГО РАЙОНА</w:t>
      </w:r>
    </w:p>
    <w:p w:rsidR="00A958E1" w:rsidRDefault="00A958E1" w:rsidP="00A958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ПЕНЗЕНСКОЙ ОБЛАСТИ</w:t>
      </w:r>
    </w:p>
    <w:p w:rsidR="00A958E1" w:rsidRDefault="00A958E1" w:rsidP="00A958E1">
      <w:pPr>
        <w:jc w:val="center"/>
        <w:rPr>
          <w:b/>
          <w:sz w:val="36"/>
          <w:szCs w:val="36"/>
        </w:rPr>
      </w:pPr>
    </w:p>
    <w:p w:rsidR="00A958E1" w:rsidRDefault="00A958E1" w:rsidP="00A958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958E1" w:rsidRDefault="00A958E1" w:rsidP="00A958E1">
      <w:pPr>
        <w:jc w:val="center"/>
        <w:rPr>
          <w:sz w:val="24"/>
          <w:szCs w:val="24"/>
        </w:rPr>
      </w:pPr>
    </w:p>
    <w:p w:rsidR="00A958E1" w:rsidRDefault="00A958E1" w:rsidP="00A958E1">
      <w:pPr>
        <w:jc w:val="center"/>
        <w:rPr>
          <w:sz w:val="24"/>
          <w:szCs w:val="24"/>
        </w:rPr>
      </w:pPr>
      <w:r>
        <w:rPr>
          <w:sz w:val="24"/>
          <w:szCs w:val="24"/>
        </w:rPr>
        <w:t>от  11  марта  2011  №   15</w:t>
      </w:r>
    </w:p>
    <w:p w:rsidR="00A958E1" w:rsidRDefault="00A958E1" w:rsidP="00A958E1">
      <w:pPr>
        <w:jc w:val="center"/>
        <w:rPr>
          <w:sz w:val="24"/>
          <w:szCs w:val="24"/>
        </w:rPr>
      </w:pPr>
      <w:r>
        <w:rPr>
          <w:sz w:val="24"/>
          <w:szCs w:val="24"/>
        </w:rPr>
        <w:t>с. Большие Хутора</w:t>
      </w:r>
    </w:p>
    <w:p w:rsidR="00A958E1" w:rsidRPr="00E227A1" w:rsidRDefault="00A958E1" w:rsidP="00A958E1">
      <w:pPr>
        <w:jc w:val="center"/>
        <w:rPr>
          <w:b/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E227A1">
        <w:rPr>
          <w:b/>
          <w:sz w:val="24"/>
          <w:szCs w:val="24"/>
        </w:rPr>
        <w:t>Об утверждении порядка создания, реорганизации, изменения типа и ликвидации муниципальных учреждений Большехуторского сельсовета</w:t>
      </w: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E227A1">
        <w:rPr>
          <w:b/>
          <w:sz w:val="24"/>
          <w:szCs w:val="24"/>
        </w:rPr>
        <w:t>Нижнеломовского района Пензенской области, а также утверждения уставов муниципальных учреждений Большехуторского сельсовета</w:t>
      </w:r>
    </w:p>
    <w:p w:rsidR="00A958E1" w:rsidRPr="00E227A1" w:rsidRDefault="00A958E1" w:rsidP="00A958E1">
      <w:pPr>
        <w:pStyle w:val="ConsPlusTitle"/>
        <w:widowControl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227A1">
        <w:rPr>
          <w:rFonts w:ascii="Times New Roman" w:hAnsi="Times New Roman" w:cs="Times New Roman"/>
          <w:sz w:val="24"/>
          <w:szCs w:val="24"/>
        </w:rPr>
        <w:t>Нижнеломовского района Пензенской области и внесения в них изменений</w:t>
      </w:r>
    </w:p>
    <w:p w:rsidR="00A958E1" w:rsidRPr="00E227A1" w:rsidRDefault="00A958E1" w:rsidP="00A958E1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В соответствии с Федеральными законами от 12.01.1996 № 7-ФЗ «О некоммерческих организациях» (с последующими изменениями), от 18.10.2006 № 174-ФЗ «Об автономных учреждениях» (с последующими изменениями) и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основании стат</w:t>
      </w:r>
      <w:r>
        <w:rPr>
          <w:sz w:val="24"/>
          <w:szCs w:val="24"/>
        </w:rPr>
        <w:t>ьи</w:t>
      </w:r>
      <w:r w:rsidRPr="00E227A1">
        <w:rPr>
          <w:sz w:val="24"/>
          <w:szCs w:val="24"/>
        </w:rPr>
        <w:t xml:space="preserve"> </w:t>
      </w:r>
      <w:r>
        <w:rPr>
          <w:sz w:val="24"/>
          <w:szCs w:val="24"/>
        </w:rPr>
        <w:t>21</w:t>
      </w:r>
      <w:r w:rsidRPr="00E227A1">
        <w:rPr>
          <w:sz w:val="24"/>
          <w:szCs w:val="24"/>
        </w:rPr>
        <w:t xml:space="preserve"> Устава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>,-</w:t>
      </w:r>
    </w:p>
    <w:p w:rsidR="00A958E1" w:rsidRDefault="00A958E1" w:rsidP="00A958E1">
      <w:pPr>
        <w:jc w:val="center"/>
        <w:rPr>
          <w:b/>
          <w:sz w:val="24"/>
          <w:szCs w:val="24"/>
          <w:lang w:eastAsia="ar-SA"/>
        </w:rPr>
      </w:pPr>
    </w:p>
    <w:p w:rsidR="00A958E1" w:rsidRDefault="00A958E1" w:rsidP="00A958E1">
      <w:p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администрация Большехуторского   сельсовета постановляет:</w:t>
      </w:r>
    </w:p>
    <w:p w:rsidR="00A958E1" w:rsidRPr="00E227A1" w:rsidRDefault="00A958E1" w:rsidP="00A958E1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1. Утвердить прилагаемый Порядок создания, реорганизации, изменения типа и ликвидации муниципальных учреждений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, а также утверждения уставов муниципальных учреждений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и внесения в них изменений.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</w:t>
      </w:r>
      <w:r w:rsidRPr="00E227A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>Настоящее постановление вступает в силу после официального опубликования.</w:t>
      </w:r>
    </w:p>
    <w:p w:rsidR="00A958E1" w:rsidRDefault="00A958E1" w:rsidP="00A958E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iCs/>
          <w:color w:val="000000"/>
          <w:spacing w:val="1"/>
          <w:sz w:val="24"/>
          <w:szCs w:val="24"/>
        </w:rPr>
        <w:t>3</w:t>
      </w:r>
      <w:r w:rsidRPr="00E227A1">
        <w:rPr>
          <w:iCs/>
          <w:color w:val="000000"/>
          <w:spacing w:val="1"/>
          <w:sz w:val="24"/>
          <w:szCs w:val="24"/>
        </w:rPr>
        <w:t>.</w:t>
      </w:r>
      <w:r>
        <w:rPr>
          <w:iCs/>
          <w:color w:val="000000"/>
          <w:spacing w:val="1"/>
          <w:sz w:val="24"/>
          <w:szCs w:val="24"/>
        </w:rPr>
        <w:t xml:space="preserve"> </w:t>
      </w:r>
      <w:r w:rsidRPr="00E227A1">
        <w:rPr>
          <w:iCs/>
          <w:color w:val="000000"/>
          <w:spacing w:val="1"/>
          <w:sz w:val="24"/>
          <w:szCs w:val="24"/>
        </w:rPr>
        <w:t>Настоящее постановление опубликовать в</w:t>
      </w:r>
      <w:r w:rsidRPr="00C25A20">
        <w:rPr>
          <w:sz w:val="24"/>
          <w:szCs w:val="24"/>
        </w:rPr>
        <w:t xml:space="preserve"> средстве массовой информации Комитета местного самоуправления</w:t>
      </w:r>
      <w:r w:rsidRPr="007466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</w:t>
      </w:r>
      <w:r>
        <w:rPr>
          <w:sz w:val="24"/>
          <w:szCs w:val="24"/>
        </w:rPr>
        <w:t xml:space="preserve"> Пензенской области</w:t>
      </w:r>
      <w:r w:rsidRPr="00C25A20">
        <w:rPr>
          <w:sz w:val="24"/>
          <w:szCs w:val="24"/>
        </w:rPr>
        <w:t xml:space="preserve"> «</w:t>
      </w:r>
      <w:r>
        <w:rPr>
          <w:sz w:val="24"/>
          <w:szCs w:val="24"/>
        </w:rPr>
        <w:t>Местные ведомости</w:t>
      </w:r>
      <w:r w:rsidRPr="00C25A20">
        <w:rPr>
          <w:sz w:val="24"/>
          <w:szCs w:val="24"/>
        </w:rPr>
        <w:t>».</w:t>
      </w:r>
      <w:r w:rsidRPr="005B3876">
        <w:rPr>
          <w:sz w:val="24"/>
          <w:szCs w:val="24"/>
        </w:rPr>
        <w:t xml:space="preserve"> </w:t>
      </w:r>
    </w:p>
    <w:p w:rsidR="00A958E1" w:rsidRDefault="00A958E1" w:rsidP="00A958E1">
      <w:pPr>
        <w:tabs>
          <w:tab w:val="decimal" w:pos="1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C25A20">
        <w:rPr>
          <w:sz w:val="24"/>
          <w:szCs w:val="24"/>
        </w:rPr>
        <w:t xml:space="preserve">Контроль за исполнением настоящего постановления возложить на главу администрации </w:t>
      </w:r>
      <w:r>
        <w:rPr>
          <w:sz w:val="24"/>
          <w:szCs w:val="24"/>
        </w:rPr>
        <w:t xml:space="preserve">Большехуторского </w:t>
      </w:r>
      <w:r w:rsidRPr="00C25A20">
        <w:rPr>
          <w:sz w:val="24"/>
          <w:szCs w:val="24"/>
        </w:rPr>
        <w:t>сельсовета Нижнеломовского района</w:t>
      </w:r>
      <w:r>
        <w:rPr>
          <w:sz w:val="24"/>
          <w:szCs w:val="24"/>
        </w:rPr>
        <w:t>.</w:t>
      </w:r>
    </w:p>
    <w:p w:rsidR="00A958E1" w:rsidRDefault="00A958E1" w:rsidP="00A958E1">
      <w:pPr>
        <w:tabs>
          <w:tab w:val="decimal" w:pos="180"/>
        </w:tabs>
        <w:ind w:left="180"/>
        <w:jc w:val="both"/>
        <w:rPr>
          <w:b/>
          <w:sz w:val="24"/>
          <w:szCs w:val="24"/>
        </w:rPr>
      </w:pPr>
    </w:p>
    <w:p w:rsidR="00A958E1" w:rsidRDefault="00A958E1" w:rsidP="00A958E1">
      <w:pPr>
        <w:tabs>
          <w:tab w:val="decimal" w:pos="180"/>
        </w:tabs>
        <w:ind w:left="180"/>
        <w:jc w:val="both"/>
        <w:rPr>
          <w:b/>
          <w:sz w:val="24"/>
          <w:szCs w:val="24"/>
        </w:rPr>
      </w:pPr>
    </w:p>
    <w:p w:rsidR="00A958E1" w:rsidRPr="00510E06" w:rsidRDefault="00A958E1" w:rsidP="00A958E1">
      <w:pPr>
        <w:tabs>
          <w:tab w:val="decimal" w:pos="180"/>
        </w:tabs>
        <w:ind w:left="180"/>
        <w:jc w:val="both"/>
        <w:rPr>
          <w:b/>
          <w:sz w:val="24"/>
          <w:szCs w:val="24"/>
        </w:rPr>
      </w:pPr>
      <w:r w:rsidRPr="00510E06">
        <w:rPr>
          <w:b/>
          <w:sz w:val="24"/>
          <w:szCs w:val="24"/>
        </w:rPr>
        <w:t>Глава администрации</w:t>
      </w:r>
    </w:p>
    <w:p w:rsidR="00A958E1" w:rsidRPr="00510E06" w:rsidRDefault="00A958E1" w:rsidP="00A958E1">
      <w:pPr>
        <w:ind w:left="180"/>
        <w:jc w:val="both"/>
        <w:rPr>
          <w:b/>
          <w:sz w:val="24"/>
          <w:szCs w:val="24"/>
        </w:rPr>
      </w:pPr>
      <w:r w:rsidRPr="00510E06">
        <w:rPr>
          <w:b/>
          <w:sz w:val="24"/>
          <w:szCs w:val="24"/>
        </w:rPr>
        <w:t xml:space="preserve">Большехуторского сельсовета                                  </w:t>
      </w:r>
      <w:r>
        <w:rPr>
          <w:b/>
          <w:sz w:val="24"/>
          <w:szCs w:val="24"/>
        </w:rPr>
        <w:t xml:space="preserve">     </w:t>
      </w:r>
      <w:r w:rsidRPr="00510E06">
        <w:rPr>
          <w:b/>
          <w:sz w:val="24"/>
          <w:szCs w:val="24"/>
        </w:rPr>
        <w:t xml:space="preserve">                    Л.В. Суслова</w:t>
      </w:r>
    </w:p>
    <w:p w:rsidR="00A958E1" w:rsidRPr="00C25A20" w:rsidRDefault="00A958E1" w:rsidP="00A958E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A958E1" w:rsidRPr="00E227A1" w:rsidRDefault="00A958E1" w:rsidP="00A958E1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A958E1" w:rsidRDefault="00A958E1" w:rsidP="00A958E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E227A1">
        <w:rPr>
          <w:sz w:val="24"/>
          <w:szCs w:val="24"/>
        </w:rPr>
        <w:lastRenderedPageBreak/>
        <w:t>Утвержден</w:t>
      </w:r>
    </w:p>
    <w:p w:rsidR="00A958E1" w:rsidRPr="00E227A1" w:rsidRDefault="00A958E1" w:rsidP="00A958E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E227A1">
        <w:rPr>
          <w:sz w:val="24"/>
          <w:szCs w:val="24"/>
        </w:rPr>
        <w:t xml:space="preserve">постановлением администрации </w:t>
      </w:r>
    </w:p>
    <w:p w:rsidR="00A958E1" w:rsidRDefault="00A958E1" w:rsidP="00A958E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</w:t>
      </w:r>
    </w:p>
    <w:p w:rsidR="00A958E1" w:rsidRPr="00E227A1" w:rsidRDefault="00A958E1" w:rsidP="00A958E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737F45">
        <w:rPr>
          <w:sz w:val="24"/>
          <w:szCs w:val="24"/>
        </w:rPr>
        <w:t xml:space="preserve"> района Пензенской области</w:t>
      </w:r>
      <w:r>
        <w:rPr>
          <w:sz w:val="24"/>
          <w:szCs w:val="24"/>
        </w:rPr>
        <w:t xml:space="preserve"> от 11.03.2011 № 15</w:t>
      </w:r>
    </w:p>
    <w:p w:rsidR="00A958E1" w:rsidRPr="00E227A1" w:rsidRDefault="00A958E1" w:rsidP="00A958E1">
      <w:pPr>
        <w:pStyle w:val="ConsPlusTitle"/>
        <w:widowControl/>
        <w:outlineLvl w:val="0"/>
        <w:rPr>
          <w:rFonts w:ascii="Times New Roman" w:hAnsi="Times New Roman" w:cs="Times New Roman"/>
          <w:sz w:val="24"/>
          <w:szCs w:val="24"/>
        </w:rPr>
      </w:pPr>
    </w:p>
    <w:p w:rsidR="00A958E1" w:rsidRPr="005B3876" w:rsidRDefault="00A958E1" w:rsidP="00A958E1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5B3876">
        <w:rPr>
          <w:b/>
          <w:sz w:val="24"/>
          <w:szCs w:val="24"/>
        </w:rPr>
        <w:t>Порядок создания, реорганизации, изменения типа и ликвидации муниципальных учреждений Большехуторского сельсовета Нижнеломовского района Пензенской области, а также утверждения уставов муниципальных учреждений Большехуторского сельсовета Нижнеломовского района Пензенской области</w:t>
      </w:r>
    </w:p>
    <w:p w:rsidR="00A958E1" w:rsidRPr="005B3876" w:rsidRDefault="00A958E1" w:rsidP="00A958E1">
      <w:pPr>
        <w:pStyle w:val="ConsPlusTitle"/>
        <w:widowControl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B3876">
        <w:rPr>
          <w:rFonts w:ascii="Times New Roman" w:hAnsi="Times New Roman" w:cs="Times New Roman"/>
          <w:sz w:val="24"/>
          <w:szCs w:val="24"/>
        </w:rPr>
        <w:t>и внесения в них изменений</w:t>
      </w:r>
    </w:p>
    <w:p w:rsidR="00A958E1" w:rsidRPr="00E227A1" w:rsidRDefault="00A958E1" w:rsidP="00A958E1">
      <w:pPr>
        <w:autoSpaceDE w:val="0"/>
        <w:autoSpaceDN w:val="0"/>
        <w:adjustRightInd w:val="0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I. Общие положения</w:t>
      </w: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1. Настоящий Порядок, разработанный в соответствии с пунктом 2 статьи 13, пунктами 1.1, 4 статьи 14, пунктом 2.1 статьи 16, пунктом 2 статьи 17.1, пунктом 5 статьи 18 и пунктом 1 статьи 19.1 Федерального закона от 12.01.1996 № 7-ФЗ «О некоммерческих организациях» (с последующими изменениями), частью 3 статьи 5 и частью 5 статьи 18 Федерального закона от 18.10.2006 №174-ФЗ «Об автономных учреждениях» (с последующими изменениями), частью 15 статьи 31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устанавливает процедуры создания, реорганизации, изменения типа и ликвидации муниципальных казенных, бюджетных и автономных учреждений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(далее – муниципальные учреждения),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которые созданы (планируется создать) на базе имущества, находящегося в муниципальной собственности, а также утверждения уставов муниципальных учреждений и внесения в них изменений, если иное не предусмотрено федеральными законами. </w:t>
      </w:r>
    </w:p>
    <w:p w:rsidR="00A958E1" w:rsidRPr="00E227A1" w:rsidRDefault="00A958E1" w:rsidP="00A958E1">
      <w:pPr>
        <w:autoSpaceDE w:val="0"/>
        <w:autoSpaceDN w:val="0"/>
        <w:adjustRightInd w:val="0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II. Создание муниципального учреждения</w:t>
      </w:r>
    </w:p>
    <w:p w:rsidR="00A958E1" w:rsidRPr="00E227A1" w:rsidRDefault="00A958E1" w:rsidP="00A958E1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2. Муниципальное учреждение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 может быть создано путем его учреждения в соответствии с настоящим разделом или путем изменения типа существующего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 в соответствии с разделом IV настоящего Порядка.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3. Решение о создании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 путем его учреждения принимается администрацией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в форме постановления.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4. Постановление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о создании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должно содержать: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а) наименование создаваемого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с указанием его типа;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б) основные цели деятельности создаваемого муниципального 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, определенные в соответствии с федеральными законами и иными нормативными правовыми актами РФ, муниципальными правовыми актами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в) наименование органа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, который будет осуществлять функции и </w:t>
      </w:r>
      <w:r w:rsidRPr="00E227A1">
        <w:rPr>
          <w:sz w:val="24"/>
          <w:szCs w:val="24"/>
        </w:rPr>
        <w:lastRenderedPageBreak/>
        <w:t xml:space="preserve">полномочия учредителя создаваемого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г) сведения о недвижимом имуществе (в том числе земельных участках), которое планируется закрепить (предоставить в постоянное (бессрочное) пользование) за создаваемым муниципальным учреждением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д) предельную штатную численность работников (для казенного учреждения);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е) перечень мероприятий по созданию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>с указанием сроков их проведения.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5. К проекту постановления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о создании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прилагается  пояснительная записка, которая должна содержать: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а) обоснование целесообразности создания муниципального 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б) информацию о предоставлении создаваемому муниципальному  учреждению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права выполнять муниципальные функции (для казенного учреждения).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6. После издания постановления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о создании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, утверждается устав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в соответствии с разделом </w:t>
      </w:r>
      <w:r w:rsidRPr="00E227A1">
        <w:rPr>
          <w:sz w:val="24"/>
          <w:szCs w:val="24"/>
          <w:lang w:val="en-US"/>
        </w:rPr>
        <w:t>VI</w:t>
      </w:r>
      <w:r w:rsidRPr="00E227A1">
        <w:rPr>
          <w:sz w:val="24"/>
          <w:szCs w:val="24"/>
        </w:rPr>
        <w:t xml:space="preserve"> настоящего Порядка. </w:t>
      </w:r>
    </w:p>
    <w:p w:rsidR="00A958E1" w:rsidRPr="00E227A1" w:rsidRDefault="00A958E1" w:rsidP="00A958E1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III. Реорганизация муниципального учреждения</w:t>
      </w: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7. Реорганизация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может быть осуществлена в форме его слияния, присоединения, разделения или выделения.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8. Решение о реорганизации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в форме разделения, выделения, слияния (в случае, если возникшее при слиянии юридическое лицо является казенным учреждением) или присоединения (в случае присоединения бюджетного или автономного учреждения к казенному учреждению) принимается администрацией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в форме постановления в порядке, аналогичном порядку создания муниципального учреждения путем его учреждения.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9. Решение о реорганизации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в форме слияния или присоединения принимается администрацией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в форме постановления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и должно содержать: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а) наименование муниципальных учреждений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, участвующих в процессе реорганизации, с указанием их типов;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б) форму реорганизации;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в) наименование муниципального учреждения (учреждений)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после завершения процесса реорганизации;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г) наименование органа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, осуществляющего функции и полномочия </w:t>
      </w:r>
      <w:r w:rsidRPr="00E227A1">
        <w:rPr>
          <w:sz w:val="24"/>
          <w:szCs w:val="24"/>
        </w:rPr>
        <w:lastRenderedPageBreak/>
        <w:t xml:space="preserve">учредителя реорганизуемого муниципального учреждения (учреждений)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д) информацию об изменении (сохранении) основных целей деятельности реорганизуемого учреждения (учреждений)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е) информацию об изменении (сохранении) штатной численности (для казенных учреждений);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ж) перечень мероприятий по реорганизации муниципального 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>с указанием сроков их проведения.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10. Предложение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о реорганизации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должно быть предварительно рассмотрено наблюдательным советом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11. Принятие постановления о реорганизации муниципального 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при сохранении объема муниципальных услуг (работ), подлежащих оказанию (выполнению), не может являться основанием для сокращения соответствующему главному распорядителю средств бюджета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объема бюджетных ассигнований в очередном финансовом году и плановом периоде.</w:t>
      </w:r>
    </w:p>
    <w:p w:rsidR="00A958E1" w:rsidRPr="00E227A1" w:rsidRDefault="00A958E1" w:rsidP="00A958E1">
      <w:pPr>
        <w:autoSpaceDE w:val="0"/>
        <w:autoSpaceDN w:val="0"/>
        <w:adjustRightInd w:val="0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IV. Изменение типа муниципального учреждения</w:t>
      </w: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12. Изменение типа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>не является его реорганизацией.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13. Решение об изменении типа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в целях создания муниципального казенного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принимается администрацией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в форме постановления.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14. Постановление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об изменении типа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в целях создания муниципального казенного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должно содержать: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а) наименование существующего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>с указанием его типа;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б) наименование создаваемого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>с указанием его типа;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в) наименование органа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, осуществляющего функции и полномочия учредителя муниципального учреждения;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г) информацию об изменении (сохранении) основных целей деятельности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д) информацию об изменении (сохранении) штатной численности;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е) перечень мероприятий по созданию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с указанием сроков их проведения.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lastRenderedPageBreak/>
        <w:t xml:space="preserve">15. Решение об изменении типа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в целях создания муниципального бюджетного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принимается администрацией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>в форме постановления. Указанное постановление должно содержать: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а) наименование существующего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с указанием его типа;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б) наименование создаваемого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с указанием его типа;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в) наименование органа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, осуществляющего функции и полномочия учредителя муниципального учреждения;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г) информацию об изменении (сохранении) основных целей деятельности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д) перечень мероприятий по созданию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с указанием сроков их проведения.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16. Решение об изменении типа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в целях создания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принимается администрацией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в форме постановления, которое должно содержать сведения, установленные Федеральным законом от 03.11.2006 № 174-ФЗ «Об автономных учреждениях» (с последующими изменениями).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17. К проекту постановления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об изменении типа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в целях создания муниципального бюджетного или казенного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прилагается пояснительная записка, содержащая обоснование целесообразности изменения типа муниципального учреждения и информацию о кредиторской задолженности учреждения (в том числе просроченной).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18. Предложение о создании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путем изменения типа муниципального бюджетного или казенного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, а также проект постановления об изменении типа муниципального бюджетного и казенного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подготавливается администрацией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, - по форме, утвержденной Правительством Российской Федерации. Администрацией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проводятся мероприятия, аналогичные, указанным в разделе </w:t>
      </w:r>
      <w:r w:rsidRPr="00E227A1">
        <w:rPr>
          <w:sz w:val="24"/>
          <w:szCs w:val="24"/>
          <w:lang w:val="en-US"/>
        </w:rPr>
        <w:t>II</w:t>
      </w:r>
      <w:r w:rsidRPr="00E227A1">
        <w:rPr>
          <w:sz w:val="24"/>
          <w:szCs w:val="24"/>
        </w:rPr>
        <w:t xml:space="preserve"> настоящего Порядка.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19. Администрация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принимает решение об изменении типа муниципального бюджетного или казенного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и создании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>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20. Принятие администрацией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 </w:t>
      </w:r>
      <w:r w:rsidRPr="00E227A1">
        <w:rPr>
          <w:sz w:val="24"/>
          <w:szCs w:val="24"/>
        </w:rPr>
        <w:t xml:space="preserve">решения об изменении типа муниципального учреждения </w:t>
      </w:r>
      <w:r>
        <w:rPr>
          <w:sz w:val="24"/>
          <w:szCs w:val="24"/>
        </w:rPr>
        <w:lastRenderedPageBreak/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 </w:t>
      </w:r>
      <w:r w:rsidRPr="00E227A1">
        <w:rPr>
          <w:sz w:val="24"/>
          <w:szCs w:val="24"/>
        </w:rPr>
        <w:t xml:space="preserve">в целях создания муниципального бюджетного или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 </w:t>
      </w:r>
      <w:r w:rsidRPr="00E227A1">
        <w:rPr>
          <w:sz w:val="24"/>
          <w:szCs w:val="24"/>
        </w:rPr>
        <w:t xml:space="preserve">при сохранении объема муниципальных услуг (работ), подлежащих оказанию (выполнению), не может являться основанием для сокращения объема бюджетных ассигнований на очередной финансовый год и плановый период, выделяемых соответствующему главному распорядителю средств бюджета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на оказание муниципальных услуг (выполнение работ).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21. После принятия постановления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об изменении типа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утверждается устав этого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>в соответствии с разделом VI настоящего Порядка.</w:t>
      </w: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V. Ликвидация муниципальных учреждений</w:t>
      </w: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22. Решение о ликвидации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принимается администрацией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 </w:t>
      </w:r>
      <w:r w:rsidRPr="00E227A1">
        <w:rPr>
          <w:sz w:val="24"/>
          <w:szCs w:val="24"/>
        </w:rPr>
        <w:t xml:space="preserve"> в форме постановления и должно содержать: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а) наименование учреждения с указанием типа;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б) наименование органа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, осуществляющего функции и полномочия учредителя;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в) наименование органа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, ответственного за осуществление ликвидационных процедур;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г) наименование правопреемника казенного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, в том числе по обязательствам, возникшим в результате исполнения судебных решений.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23. Проект постановления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о ликвидации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подготавливается после рассмотрения предложений о ликвидации автономного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наблюдательным советом данного автономного учреждения. 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К проекту постановления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о ликвидации муниципального учреждения 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прилагается пояснительная записка, содержащая обоснование целесообразности ликвидации учреждения и информацию о кредиторской задолженности учреждения (в том числе просроченной).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В случае если ликвидируемое муниципальное учреждение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осуществляет муниципальные функции, пояснительная записка должна содержать информацию о муниципальном учреждении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, которому указанные муниципальные функции будут переданы после завершения процесса ликвидации.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В случае, если ликвидируемое муниципальное учреждение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осуществляет полномочия органа местного самоуправления по исполнению публичных обязательств перед физическим лицом, </w:t>
      </w:r>
      <w:r w:rsidRPr="00E227A1">
        <w:rPr>
          <w:sz w:val="24"/>
          <w:szCs w:val="24"/>
        </w:rPr>
        <w:lastRenderedPageBreak/>
        <w:t>подлежащих исполнению в денежной форме, пояснительная записка должна содержать информацию о том, кому указанные полномочия будут переданы после завершения процесса ликвидации.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24. После издания постановления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о ликвидации муниципального учреждения</w:t>
      </w:r>
      <w:r w:rsidRPr="00E227A1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, администрация обязана: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а) в 3-дневный срок довести указанное постановление до сведения регистрирующего органа для внесения в Единый государственный реестр юридических лиц сведений о том, что учреждение находится в процессе ликвидации;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б) в 2-недельный срок: </w:t>
      </w:r>
    </w:p>
    <w:p w:rsidR="00A958E1" w:rsidRPr="00E227A1" w:rsidRDefault="00A958E1" w:rsidP="00A958E1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утвердить состав ликвидационной комиссии соответствующего учреждения;</w:t>
      </w:r>
    </w:p>
    <w:p w:rsidR="00A958E1" w:rsidRPr="00E227A1" w:rsidRDefault="00A958E1" w:rsidP="00A958E1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установить порядок и сроки ликвидации указанного учреждения в соответствии с Гражданским кодексом Российской Федерации и постановлением о ликвидации муниципального учреждения.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25. Ликвидационная комиссия: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а) обеспечивает реализацию полномочий по управлению делами ликвидируемого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в течение всего периода его ликвидации;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б) в 10-дневный срок с даты истечения периода, установленного для предъявления требований кредиторами (с учетом положений пункта 26 настоящего Порядка), представляет в администрацию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 для утверждения промежуточный ликвидационный баланс;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в) в 10-дневный срок после завершения расчетов с кредиторами представляет в администрацию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 для утверждения ликвидационный баланс;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г) осуществляет иные предусмотренные Гражданским кодексом Российской Федерации и другими законодательными актами Российской Федерации мероприятия по ликвидации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26. Требования кредиторов ликвидируемого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удовлетворяются в соответствии с законодательством Российской Федерации. </w:t>
      </w:r>
    </w:p>
    <w:p w:rsidR="00A958E1" w:rsidRPr="00E227A1" w:rsidRDefault="00A958E1" w:rsidP="00A958E1">
      <w:pPr>
        <w:autoSpaceDE w:val="0"/>
        <w:autoSpaceDN w:val="0"/>
        <w:adjustRightInd w:val="0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VI. Утверждение устава муниципального учреждения</w:t>
      </w: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и внесение в него изменений</w:t>
      </w:r>
    </w:p>
    <w:p w:rsidR="00A958E1" w:rsidRPr="00E227A1" w:rsidRDefault="00A958E1" w:rsidP="00A958E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27. Устав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, а также вносимые в него изменения утверждаются постановлением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28. Решение администрации 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о создании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, реорганизации, изменении его типа является основанием для разработки, принятия и утверждения устава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29. Проект устава при создании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разрабатывается администрацией, в течение 30 дней со дня принятия решения о создании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30. По истечении указанного срока администрация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издает постановление об утверждении </w:t>
      </w:r>
      <w:r w:rsidRPr="00E227A1">
        <w:rPr>
          <w:sz w:val="24"/>
          <w:szCs w:val="24"/>
        </w:rPr>
        <w:lastRenderedPageBreak/>
        <w:t xml:space="preserve">устава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31. В случае подготовки устава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в новой редакции, внесения в него изменений, устав разрабатывается муниципальным учреждением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и представляется на утверждение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32. Для утверждения новой редакции (внесения изменений в действующую редакцию) устава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>,</w:t>
      </w:r>
      <w:r w:rsidRPr="00E227A1">
        <w:rPr>
          <w:sz w:val="24"/>
          <w:szCs w:val="24"/>
        </w:rPr>
        <w:t xml:space="preserve"> представляются: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32.1. Новая редакция устава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, изменения в устав не менее пяти экземпляров.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32.2. Копия действующего устава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со всеми изменениями.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>32.3. Копия свидетельства (свидетельств) о регистрации действующего устава, изменений в устав.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32.4. Копия решения о создании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>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32.5. Копия решения о переименовании, реорганизации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>(в случае переименования или реорганизации).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32.6. Копия свидетельства о государственной аккредитации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(при наличии).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32.7. Копия лицензии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(при наличии).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33. Администрация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в течение 30 дней с даты поступления документов, предусмотренных пунктом 32 настоящего Порядка осуществляет проверку устава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в новой редакции, изменений в устав на соответствие требованиям законодательства РФ. 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34. По истечении указанного срока администрация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принимает решение об утверждении устава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в новой редакции или возвращает с обоснованными замечаниями на доработку. </w:t>
      </w:r>
    </w:p>
    <w:p w:rsidR="00A958E1" w:rsidRPr="00E227A1" w:rsidRDefault="00A958E1" w:rsidP="00A958E1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E227A1">
        <w:rPr>
          <w:sz w:val="24"/>
          <w:szCs w:val="24"/>
        </w:rPr>
        <w:t xml:space="preserve">35. После государственной регистрации устава муниципального учреждения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, новой редакции устава, изменений в устав в установленном законодательством РФ порядке муниципальное учреждение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i/>
          <w:sz w:val="24"/>
          <w:szCs w:val="24"/>
        </w:rPr>
        <w:t xml:space="preserve"> </w:t>
      </w:r>
      <w:r w:rsidRPr="00E227A1">
        <w:rPr>
          <w:sz w:val="24"/>
          <w:szCs w:val="24"/>
        </w:rPr>
        <w:t xml:space="preserve">в срок не позднее десяти рабочих дней представляет администрации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E227A1">
        <w:rPr>
          <w:sz w:val="24"/>
          <w:szCs w:val="24"/>
        </w:rPr>
        <w:t xml:space="preserve"> копию устава (новой редакции устава, изменений в устав) с отметкой о государственной регистрации.</w:t>
      </w:r>
    </w:p>
    <w:p w:rsidR="00ED4E6A" w:rsidRDefault="00ED4E6A"/>
    <w:sectPr w:rsidR="00ED4E6A" w:rsidSect="00ED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58E1"/>
    <w:rsid w:val="00A958E1"/>
    <w:rsid w:val="00ED4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58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58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8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3708</Words>
  <Characters>21137</Characters>
  <Application>Microsoft Office Word</Application>
  <DocSecurity>0</DocSecurity>
  <Lines>176</Lines>
  <Paragraphs>49</Paragraphs>
  <ScaleCrop>false</ScaleCrop>
  <Company/>
  <LinksUpToDate>false</LinksUpToDate>
  <CharactersWithSpaces>24796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2019-08-20T11:17:00Z</dcterms:created>
  <dcterms:modified xsi:type="dcterms:W3CDTF">2019-08-20T11:17:00Z</dcterms:modified>
</cp:coreProperties>
</file>